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rvarande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  <w:lang w:val="sv-SE"/>
        </w:rPr>
        <w:t xml:space="preserve">Christel Andersen, </w:t>
      </w:r>
      <w:r>
        <w:rPr>
          <w:sz w:val="20"/>
          <w:szCs w:val="20"/>
          <w:rtl w:val="0"/>
          <w:lang w:val="de-DE"/>
        </w:rPr>
        <w:t>Therese Andersen</w:t>
      </w:r>
      <w:r>
        <w:rPr>
          <w:sz w:val="20"/>
          <w:szCs w:val="20"/>
          <w:rtl w:val="0"/>
          <w:lang w:val="sv-SE"/>
        </w:rPr>
        <w:t>,</w:t>
      </w:r>
      <w:r>
        <w:rPr>
          <w:sz w:val="20"/>
          <w:szCs w:val="20"/>
          <w:rtl w:val="0"/>
          <w:lang w:val="it-IT"/>
        </w:rPr>
        <w:t xml:space="preserve"> Susanna Bruzell, </w:t>
      </w:r>
      <w:r>
        <w:rPr>
          <w:sz w:val="20"/>
          <w:szCs w:val="20"/>
          <w:rtl w:val="0"/>
          <w:lang w:val="sv-SE"/>
        </w:rPr>
        <w:t>Sofia Dalholm (ordf), Ylva Gisl</w:t>
      </w:r>
      <w:r>
        <w:rPr>
          <w:sz w:val="20"/>
          <w:szCs w:val="20"/>
          <w:rtl w:val="0"/>
          <w:lang w:val="sv-SE"/>
        </w:rPr>
        <w:t>é</w:t>
      </w:r>
      <w:r>
        <w:rPr>
          <w:sz w:val="20"/>
          <w:szCs w:val="20"/>
          <w:rtl w:val="0"/>
          <w:lang w:val="sv-SE"/>
        </w:rPr>
        <w:t>n (sekr), Filip Gyllstr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m, </w:t>
      </w:r>
      <w:r>
        <w:rPr>
          <w:sz w:val="20"/>
          <w:szCs w:val="20"/>
          <w:rtl w:val="0"/>
          <w:lang w:val="da-DK"/>
        </w:rPr>
        <w:t>Tommy Nilsson,</w:t>
      </w:r>
      <w:r>
        <w:rPr>
          <w:sz w:val="20"/>
          <w:szCs w:val="20"/>
          <w:rtl w:val="0"/>
          <w:lang w:val="sv-SE"/>
        </w:rPr>
        <w:t xml:space="preserve"> Kristina Ottosson,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sv-SE"/>
        </w:rPr>
        <w:t>Bj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rn Strandmark, </w:t>
      </w:r>
      <w:r>
        <w:rPr>
          <w:sz w:val="20"/>
          <w:szCs w:val="20"/>
          <w:rtl w:val="0"/>
          <w:lang w:val="fr-FR"/>
        </w:rPr>
        <w:t>Anna 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</w:rPr>
        <w:t>nnberger</w:t>
      </w:r>
      <w:r>
        <w:rPr>
          <w:sz w:val="20"/>
          <w:szCs w:val="20"/>
          <w:rtl w:val="0"/>
          <w:lang w:val="sv-SE"/>
        </w:rPr>
        <w:t xml:space="preserve">. </w:t>
      </w:r>
      <w:r>
        <w:rPr>
          <w:sz w:val="20"/>
          <w:szCs w:val="20"/>
          <w:u w:val="single"/>
          <w:rtl w:val="0"/>
          <w:lang w:val="sv-SE"/>
        </w:rPr>
        <w:t>Adjungerad</w:t>
      </w:r>
      <w:r>
        <w:rPr>
          <w:sz w:val="20"/>
          <w:szCs w:val="20"/>
          <w:rtl w:val="0"/>
          <w:lang w:val="sv-SE"/>
        </w:rPr>
        <w:t xml:space="preserve">: Annicka Nilsson (under punkten 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-promenaden)</w:t>
      </w:r>
    </w:p>
    <w:p>
      <w:pPr>
        <w:pStyle w:val="Brödtex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Plats och tid:</w:t>
      </w:r>
      <w:r>
        <w:rPr>
          <w:sz w:val="20"/>
          <w:szCs w:val="20"/>
          <w:rtl w:val="0"/>
        </w:rPr>
        <w:t xml:space="preserve"> Folkets hus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rtofta, </w:t>
      </w:r>
      <w:r>
        <w:rPr>
          <w:sz w:val="20"/>
          <w:szCs w:val="20"/>
          <w:rtl w:val="0"/>
          <w:lang w:val="sv-SE"/>
        </w:rPr>
        <w:t xml:space="preserve">25 juni </w:t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  <w:lang w:val="sv-SE"/>
        </w:rPr>
        <w:t>20</w:t>
      </w:r>
      <w:r>
        <w:rPr>
          <w:sz w:val="20"/>
          <w:szCs w:val="20"/>
          <w:rtl w:val="0"/>
        </w:rPr>
        <w:t xml:space="preserve"> kl 18.30</w:t>
      </w:r>
    </w:p>
    <w:p>
      <w:pPr>
        <w:pStyle w:val="Brödtext"/>
        <w:ind w:left="2835" w:hanging="2835"/>
        <w:rPr>
          <w:sz w:val="20"/>
          <w:szCs w:val="20"/>
        </w:rPr>
      </w:pPr>
    </w:p>
    <w:p>
      <w:pPr>
        <w:pStyle w:val="Brödtext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</w:rPr>
        <w:t xml:space="preserve">tets 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ppnande:</w:t>
      </w:r>
      <w:r>
        <w:rPr>
          <w:sz w:val="20"/>
          <w:szCs w:val="20"/>
          <w:rtl w:val="0"/>
        </w:rPr>
        <w:tab/>
        <w:t>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</w:rPr>
        <w:t xml:space="preserve">tet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ppnades</w:t>
      </w:r>
      <w:r>
        <w:rPr>
          <w:sz w:val="20"/>
          <w:szCs w:val="20"/>
          <w:rtl w:val="0"/>
          <w:lang w:val="sv-SE"/>
        </w:rPr>
        <w:t>.</w:t>
      </w:r>
    </w:p>
    <w:p>
      <w:pPr>
        <w:pStyle w:val="Brödtext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Dagordning</w:t>
      </w:r>
      <w:r>
        <w:rPr>
          <w:sz w:val="20"/>
          <w:szCs w:val="20"/>
          <w:rtl w:val="0"/>
        </w:rPr>
        <w:t>:</w:t>
        <w:tab/>
        <w:t>Dagordningen godk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pt-PT"/>
        </w:rPr>
        <w:t>ndes.</w:t>
      </w:r>
    </w:p>
    <w:p>
      <w:pPr>
        <w:pStyle w:val="Brödtext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Val av juster</w:t>
      </w:r>
      <w:r>
        <w:rPr>
          <w:b w:val="1"/>
          <w:bCs w:val="1"/>
          <w:sz w:val="20"/>
          <w:szCs w:val="20"/>
          <w:rtl w:val="0"/>
          <w:lang w:val="sv-SE"/>
        </w:rPr>
        <w:t>are</w:t>
      </w:r>
      <w:r>
        <w:rPr>
          <w:b w:val="1"/>
          <w:bCs w:val="1"/>
          <w:sz w:val="20"/>
          <w:szCs w:val="20"/>
          <w:rtl w:val="0"/>
        </w:rPr>
        <w:t>:</w:t>
        <w:tab/>
      </w:r>
      <w:r>
        <w:rPr>
          <w:sz w:val="20"/>
          <w:szCs w:val="20"/>
          <w:rtl w:val="0"/>
          <w:lang w:val="sv-SE"/>
        </w:rPr>
        <w:t>Anna 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nnberger </w:t>
      </w:r>
      <w:r>
        <w:rPr>
          <w:sz w:val="20"/>
          <w:szCs w:val="20"/>
          <w:rtl w:val="0"/>
          <w:lang w:val="sv-SE"/>
        </w:rPr>
        <w:t xml:space="preserve">och </w:t>
      </w:r>
      <w:r>
        <w:rPr>
          <w:sz w:val="20"/>
          <w:szCs w:val="20"/>
          <w:rtl w:val="0"/>
          <w:lang w:val="sv-SE"/>
        </w:rPr>
        <w:t xml:space="preserve">Susanna Bruzell </w:t>
      </w:r>
      <w:r>
        <w:rPr>
          <w:sz w:val="20"/>
          <w:szCs w:val="20"/>
          <w:rtl w:val="0"/>
          <w:lang w:val="sv-SE"/>
        </w:rPr>
        <w:t>valdes att justera protokoll.</w:t>
      </w:r>
    </w:p>
    <w:p>
      <w:pPr>
        <w:pStyle w:val="Brödtext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F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</w:rPr>
        <w:t>reg</w:t>
      </w:r>
      <w:r>
        <w:rPr>
          <w:b w:val="1"/>
          <w:bCs w:val="1"/>
          <w:sz w:val="20"/>
          <w:szCs w:val="20"/>
          <w:rtl w:val="0"/>
          <w:lang w:val="sv-SE"/>
        </w:rPr>
        <w:t>å</w:t>
      </w:r>
      <w:r>
        <w:rPr>
          <w:b w:val="1"/>
          <w:bCs w:val="1"/>
          <w:sz w:val="20"/>
          <w:szCs w:val="20"/>
          <w:rtl w:val="0"/>
        </w:rPr>
        <w:t>ende protokoll</w:t>
      </w:r>
      <w:r>
        <w:rPr>
          <w:sz w:val="20"/>
          <w:szCs w:val="20"/>
          <w:rtl w:val="0"/>
        </w:rPr>
        <w:t>:</w:t>
        <w:tab/>
        <w:t>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</w:rPr>
        <w:t>reg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de-DE"/>
        </w:rPr>
        <w:t>ende protokoll (fr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</w:rPr>
        <w:t xml:space="preserve">n </w:t>
      </w:r>
      <w:r>
        <w:rPr>
          <w:sz w:val="20"/>
          <w:szCs w:val="20"/>
          <w:rtl w:val="0"/>
          <w:lang w:val="sv-SE"/>
        </w:rPr>
        <w:t>27 maj</w:t>
      </w:r>
      <w:r>
        <w:rPr>
          <w:sz w:val="20"/>
          <w:szCs w:val="20"/>
          <w:rtl w:val="0"/>
          <w:lang w:val="sv-SE"/>
        </w:rPr>
        <w:t>) lades till handlingarna.</w:t>
      </w:r>
    </w:p>
    <w:p>
      <w:pPr>
        <w:pStyle w:val="Brödtext"/>
        <w:ind w:left="2694" w:hanging="2694"/>
        <w:rPr>
          <w:sz w:val="20"/>
          <w:szCs w:val="20"/>
          <w:lang w:val="sv-SE"/>
        </w:rPr>
      </w:pPr>
      <w:r>
        <w:rPr>
          <w:b w:val="1"/>
          <w:bCs w:val="1"/>
          <w:sz w:val="20"/>
          <w:szCs w:val="20"/>
          <w:rtl w:val="0"/>
          <w:lang w:val="sv-SE"/>
        </w:rPr>
        <w:t>Å</w:t>
      </w:r>
      <w:r>
        <w:rPr>
          <w:b w:val="1"/>
          <w:bCs w:val="1"/>
          <w:sz w:val="20"/>
          <w:szCs w:val="20"/>
          <w:rtl w:val="0"/>
          <w:lang w:val="sv-SE"/>
        </w:rPr>
        <w:t>-promenaden</w:t>
      </w:r>
      <w:r>
        <w:rPr>
          <w:b w:val="1"/>
          <w:bCs w:val="1"/>
          <w:sz w:val="20"/>
          <w:szCs w:val="20"/>
          <w:rtl w:val="0"/>
          <w:lang w:val="sv-SE"/>
        </w:rPr>
        <w:t>:</w:t>
        <w:tab/>
      </w:r>
      <w:r>
        <w:rPr>
          <w:sz w:val="20"/>
          <w:szCs w:val="20"/>
          <w:rtl w:val="0"/>
          <w:lang w:val="sv-SE"/>
        </w:rPr>
        <w:t>Entrepren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 har p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b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rjat anl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ggningen. Anl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ggningskostnaden blev 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gre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 de beviljade medlen och diskussion kring hur de ska anv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ndas har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rts per mail sedan senaste styrelsem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tet. Str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ckningen 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 Folkets hus f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 vi av entrepren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ren mot att de f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 xml:space="preserve">r disponera Folkets hus under byggtiden, men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nskelista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mnad och omfattar lite fler b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nkar, sittplatser, kanotst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ll. Projektledaren har 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mnat underlag till textmaterial till skyltar (Peter Elfman har gjort illustrationer) men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nskem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 finns om lite utf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rligare s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dana med information ocks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om sj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lva byn och bruksomr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det. Bruket beredda att betala men 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 xml:space="preserve">gan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om kommunen kan 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ng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sitt standardformat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skyltar? Anna kollar med Jonas. Bruket kan ocks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nka sig att klippa den 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 xml:space="preserve">kallade </w:t>
      </w:r>
      <w:r>
        <w:rPr>
          <w:sz w:val="20"/>
          <w:szCs w:val="20"/>
          <w:rtl w:val="0"/>
          <w:lang w:val="sv-SE"/>
        </w:rPr>
        <w:t>”</w:t>
      </w:r>
      <w:r>
        <w:rPr>
          <w:sz w:val="20"/>
          <w:szCs w:val="20"/>
          <w:rtl w:val="0"/>
          <w:lang w:val="sv-SE"/>
        </w:rPr>
        <w:t>kullen</w:t>
      </w:r>
      <w:r>
        <w:rPr>
          <w:sz w:val="20"/>
          <w:szCs w:val="20"/>
          <w:rtl w:val="0"/>
          <w:lang w:val="sv-SE"/>
        </w:rPr>
        <w:t xml:space="preserve">” </w:t>
      </w:r>
      <w:r>
        <w:rPr>
          <w:sz w:val="20"/>
          <w:szCs w:val="20"/>
          <w:rtl w:val="0"/>
          <w:lang w:val="sv-SE"/>
        </w:rPr>
        <w:t>lite flitigare, och har redan gjort s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. N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gra ungdomar f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 i uppdrag att m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la pumpsk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 xml:space="preserve">pet.  </w:t>
      </w:r>
    </w:p>
    <w:p>
      <w:pPr>
        <w:pStyle w:val="Brödtext"/>
        <w:ind w:left="2694" w:hanging="2694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u w:val="single"/>
          <w:rtl w:val="0"/>
          <w:lang w:val="sv-SE"/>
        </w:rPr>
        <w:t>Invigningen:</w:t>
      </w:r>
      <w:r>
        <w:rPr>
          <w:sz w:val="20"/>
          <w:szCs w:val="20"/>
          <w:rtl w:val="0"/>
          <w:lang w:val="sv-SE"/>
        </w:rPr>
        <w:t xml:space="preserve"> Styrelsen st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der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rslaget om invigning 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ndag 13 september (givet att byggtiden kan h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llas, 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kan spikas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rst om n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gon vecka).</w:t>
      </w:r>
      <w:r>
        <w:rPr>
          <w:sz w:val="20"/>
          <w:szCs w:val="20"/>
          <w:rtl w:val="0"/>
          <w:lang w:val="sv-SE"/>
        </w:rPr>
        <w:t xml:space="preserve"> </w:t>
      </w:r>
      <w:r>
        <w:rPr>
          <w:sz w:val="20"/>
          <w:szCs w:val="20"/>
          <w:rtl w:val="0"/>
          <w:lang w:val="sv-SE"/>
        </w:rPr>
        <w:t>Projektledaren har bjudit in kommunstyrelsens ordf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rande,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rtoftafanfaren ska spelas!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ring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tanken att de lokala akt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rerna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olika s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tt kan bidra med </w:t>
      </w:r>
      <w:r>
        <w:rPr>
          <w:sz w:val="20"/>
          <w:szCs w:val="20"/>
          <w:rtl w:val="0"/>
          <w:lang w:val="sv-SE"/>
        </w:rPr>
        <w:t xml:space="preserve">– </w:t>
      </w:r>
      <w:r>
        <w:rPr>
          <w:sz w:val="20"/>
          <w:szCs w:val="20"/>
          <w:rtl w:val="0"/>
          <w:lang w:val="sv-SE"/>
        </w:rPr>
        <w:t>arbetsgruppen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samtal.</w:t>
      </w:r>
      <w:r>
        <w:rPr>
          <w:sz w:val="20"/>
          <w:szCs w:val="20"/>
          <w:rtl w:val="0"/>
          <w:lang w:val="sv-SE"/>
        </w:rPr>
        <w:t xml:space="preserve"> </w:t>
      </w:r>
      <w:r>
        <w:rPr>
          <w:sz w:val="20"/>
          <w:szCs w:val="20"/>
          <w:rtl w:val="0"/>
          <w:lang w:val="sv-SE"/>
        </w:rPr>
        <w:t>Invigningen beh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ver utformas i relation till eventuella Coronarestriktioner.</w:t>
      </w:r>
    </w:p>
    <w:p>
      <w:pPr>
        <w:pStyle w:val="Brödtext"/>
        <w:spacing w:line="240" w:lineRule="auto"/>
        <w:ind w:left="2694" w:hanging="2694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Planering inf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r h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stens</w:t>
      </w:r>
    </w:p>
    <w:p>
      <w:pPr>
        <w:pStyle w:val="Brödtext"/>
        <w:spacing w:line="240" w:lineRule="auto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 xml:space="preserve">aktiviteter: </w:t>
        <w:tab/>
      </w:r>
      <w:r>
        <w:rPr>
          <w:sz w:val="20"/>
          <w:szCs w:val="20"/>
          <w:rtl w:val="0"/>
          <w:lang w:val="sv-SE"/>
        </w:rPr>
        <w:t>Sofia tar kontakt med Melinders p</w:t>
      </w:r>
      <w:r>
        <w:rPr>
          <w:sz w:val="20"/>
          <w:szCs w:val="20"/>
          <w:rtl w:val="0"/>
          <w:lang w:val="sv-SE"/>
        </w:rPr>
        <w:t>å Ö</w:t>
      </w:r>
      <w:r>
        <w:rPr>
          <w:sz w:val="20"/>
          <w:szCs w:val="20"/>
          <w:rtl w:val="0"/>
          <w:lang w:val="sv-SE"/>
        </w:rPr>
        <w:t>rtofta slott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att f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till st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nd en liknande tr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ff som med Jacob Bennett 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n Sl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tt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ng. </w:t>
      </w:r>
    </w:p>
    <w:p>
      <w:pPr>
        <w:pStyle w:val="Brödtext"/>
        <w:ind w:left="2694" w:hanging="2694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ab/>
        <w:t>Susanna har mailat Johan Andersson och samh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llsbyggnadsn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mnden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ett 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te kring detaljplanearbetet i V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ggarp. Kommunen positiva till detta men har 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tesrestriktioner p g a Corona. Ev 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nkm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te? </w:t>
      </w:r>
    </w:p>
    <w:p>
      <w:pPr>
        <w:pStyle w:val="Brödtext"/>
        <w:ind w:left="2694" w:hanging="2694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ab/>
        <w:t>Vi vill ocks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ha ett allm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nt 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te med Johan Andersson. Besl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t att sondera terr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ngen i samband med invigningen av 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 xml:space="preserve">-promenaden (dit han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bjuden och sagt att han kommer)</w:t>
      </w:r>
    </w:p>
    <w:p>
      <w:pPr>
        <w:pStyle w:val="Brödtext"/>
        <w:ind w:left="2694" w:hanging="2694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ab/>
        <w:t xml:space="preserve">Therese har haft kontakt med Ellinge slott kring julmarknad men lokalerna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sm</w:t>
      </w:r>
      <w:r>
        <w:rPr>
          <w:sz w:val="20"/>
          <w:szCs w:val="20"/>
          <w:rtl w:val="0"/>
          <w:lang w:val="sv-SE"/>
        </w:rPr>
        <w:t xml:space="preserve">å – </w:t>
      </w:r>
      <w:r>
        <w:rPr>
          <w:sz w:val="20"/>
          <w:szCs w:val="20"/>
          <w:rtl w:val="0"/>
          <w:lang w:val="sv-SE"/>
        </w:rPr>
        <w:t>d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remot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b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de de och vi intresserade av att f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ihop en sk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 xml:space="preserve">rdefest (kommande 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r). Stor julmarknad blir sv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 xml:space="preserve">rt i 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r, b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de med tanke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ork och Corona: liten lokal julmarknad vill och kan Therese organisera.</w:t>
      </w:r>
    </w:p>
    <w:p>
      <w:pPr>
        <w:pStyle w:val="Brödtext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J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ttelokorna</w:t>
      </w:r>
      <w:r>
        <w:rPr>
          <w:sz w:val="20"/>
          <w:szCs w:val="20"/>
          <w:rtl w:val="0"/>
          <w:lang w:val="sv-SE"/>
        </w:rPr>
        <w:t>:</w:t>
        <w:tab/>
      </w:r>
      <w:r>
        <w:rPr>
          <w:sz w:val="20"/>
          <w:szCs w:val="20"/>
          <w:rtl w:val="0"/>
          <w:lang w:val="sv-SE"/>
        </w:rPr>
        <w:t xml:space="preserve">Ylva har haft kontakt med kommunen. Kruxet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att andra mark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gare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motstr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viga med att bek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mpa och att det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n 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nge inte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klart med fr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gan om tillsyn och p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ljd i relation till den nya lagstiftningen om invasiva arter. Ylva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resl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 att vi till h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sten samlar till ett 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te med kommunen och de andra mark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gare, med byalaget Lilla Harrie och K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vlinge kommun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att s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tta press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att f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fram en l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 xml:space="preserve">ngsiktig plan. </w:t>
      </w:r>
    </w:p>
    <w:p>
      <w:pPr>
        <w:pStyle w:val="Brödtext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Hemsida:</w:t>
        <w:tab/>
      </w:r>
      <w:r>
        <w:rPr>
          <w:sz w:val="20"/>
          <w:szCs w:val="20"/>
          <w:rtl w:val="0"/>
          <w:lang w:val="sv-SE"/>
        </w:rPr>
        <w:t>Utvecklades till en diskussion om vad som ska ligga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hemsida respektive FB. Kommunikation mellan Anna och Ylva 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att det som 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ggs upp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ena sidan ocks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ggs upp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 xml:space="preserve">andra.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nskv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rt med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kat fl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de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b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da, s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alla uppmanas att skicka bilder och texter om l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pande saker vi sysslar med!</w:t>
      </w:r>
    </w:p>
    <w:p>
      <w:pPr>
        <w:pStyle w:val="Brödtext"/>
        <w:spacing w:after="0"/>
        <w:ind w:left="2694" w:hanging="2694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Mail-lista:</w:t>
        <w:tab/>
      </w:r>
      <w:r>
        <w:rPr>
          <w:b w:val="0"/>
          <w:bCs w:val="0"/>
          <w:sz w:val="20"/>
          <w:szCs w:val="20"/>
          <w:rtl w:val="0"/>
          <w:lang w:val="sv-SE"/>
        </w:rPr>
        <w:t>Bj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rn gick igenom tidigare utskickat f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rslag. Google Suite erbjuder gratis l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sningar f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 ideella f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reningar och Fredrik har redan kollat om vi kan ansluta oss. M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jlighet till flera mailadresser och lagerutrymme p</w:t>
      </w:r>
      <w:r>
        <w:rPr>
          <w:b w:val="0"/>
          <w:bCs w:val="0"/>
          <w:sz w:val="20"/>
          <w:szCs w:val="20"/>
          <w:rtl w:val="0"/>
          <w:lang w:val="sv-SE"/>
        </w:rPr>
        <w:t xml:space="preserve">å </w:t>
      </w:r>
      <w:r>
        <w:rPr>
          <w:b w:val="0"/>
          <w:bCs w:val="0"/>
          <w:sz w:val="20"/>
          <w:szCs w:val="20"/>
          <w:rtl w:val="0"/>
          <w:lang w:val="sv-SE"/>
        </w:rPr>
        <w:t>Google Drive, programvara, kalenderfunktioner etc.Beslut att ansluta oss till Google Suite men att b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rja l</w:t>
      </w:r>
      <w:r>
        <w:rPr>
          <w:b w:val="0"/>
          <w:bCs w:val="0"/>
          <w:sz w:val="20"/>
          <w:szCs w:val="20"/>
          <w:rtl w:val="0"/>
          <w:lang w:val="sv-SE"/>
        </w:rPr>
        <w:t>å</w:t>
      </w:r>
      <w:r>
        <w:rPr>
          <w:b w:val="0"/>
          <w:bCs w:val="0"/>
          <w:sz w:val="20"/>
          <w:szCs w:val="20"/>
          <w:rtl w:val="0"/>
          <w:lang w:val="sv-SE"/>
        </w:rPr>
        <w:t>ngsamt med en (intern) gruppmail till styrelsen, en extern kontaktadress (info@) samt en ordf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randeadress. Vi beh</w:t>
      </w:r>
      <w:r>
        <w:rPr>
          <w:b w:val="0"/>
          <w:bCs w:val="0"/>
          <w:sz w:val="20"/>
          <w:szCs w:val="20"/>
          <w:rtl w:val="0"/>
          <w:lang w:val="sv-SE"/>
        </w:rPr>
        <w:t>å</w:t>
      </w:r>
      <w:r>
        <w:rPr>
          <w:b w:val="0"/>
          <w:bCs w:val="0"/>
          <w:sz w:val="20"/>
          <w:szCs w:val="20"/>
          <w:rtl w:val="0"/>
          <w:lang w:val="sv-SE"/>
        </w:rPr>
        <w:t>ller ocks</w:t>
      </w:r>
      <w:r>
        <w:rPr>
          <w:b w:val="0"/>
          <w:bCs w:val="0"/>
          <w:sz w:val="20"/>
          <w:szCs w:val="20"/>
          <w:rtl w:val="0"/>
          <w:lang w:val="sv-SE"/>
        </w:rPr>
        <w:t xml:space="preserve">å </w:t>
      </w:r>
      <w:r>
        <w:rPr>
          <w:b w:val="0"/>
          <w:bCs w:val="0"/>
          <w:sz w:val="20"/>
          <w:szCs w:val="20"/>
          <w:rtl w:val="0"/>
          <w:lang w:val="sv-SE"/>
        </w:rPr>
        <w:t>julmarknadsadressen. Fredrik och Bj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rn h</w:t>
      </w:r>
      <w:r>
        <w:rPr>
          <w:b w:val="0"/>
          <w:bCs w:val="0"/>
          <w:sz w:val="20"/>
          <w:szCs w:val="20"/>
          <w:rtl w:val="0"/>
          <w:lang w:val="sv-SE"/>
        </w:rPr>
        <w:t>å</w:t>
      </w:r>
      <w:r>
        <w:rPr>
          <w:b w:val="0"/>
          <w:bCs w:val="0"/>
          <w:sz w:val="20"/>
          <w:szCs w:val="20"/>
          <w:rtl w:val="0"/>
          <w:lang w:val="sv-SE"/>
        </w:rPr>
        <w:t>ller workshop i Google Suites verktyg efter sommaren.</w:t>
      </w:r>
    </w:p>
    <w:p>
      <w:pPr>
        <w:pStyle w:val="Brödtext"/>
        <w:spacing w:after="0"/>
        <w:ind w:left="2694" w:hanging="2694"/>
        <w:rPr>
          <w:b w:val="1"/>
          <w:bCs w:val="1"/>
          <w:sz w:val="20"/>
          <w:szCs w:val="20"/>
        </w:rPr>
      </w:pPr>
    </w:p>
    <w:p>
      <w:pPr>
        <w:pStyle w:val="Brödtext"/>
        <w:ind w:left="2694" w:hanging="2694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Kickoff/avtackning:</w:t>
      </w:r>
      <w:r>
        <w:rPr>
          <w:b w:val="1"/>
          <w:bCs w:val="1"/>
          <w:sz w:val="20"/>
          <w:szCs w:val="20"/>
          <w:rtl w:val="0"/>
          <w:lang w:val="sv-SE"/>
        </w:rPr>
        <w:t xml:space="preserve"> </w:t>
        <w:tab/>
      </w:r>
      <w:r>
        <w:rPr>
          <w:b w:val="0"/>
          <w:bCs w:val="0"/>
          <w:sz w:val="20"/>
          <w:szCs w:val="20"/>
          <w:rtl w:val="0"/>
          <w:lang w:val="sv-SE"/>
        </w:rPr>
        <w:t>Tisdag 30/6 blir det cykelf</w:t>
      </w:r>
      <w:r>
        <w:rPr>
          <w:b w:val="0"/>
          <w:bCs w:val="0"/>
          <w:sz w:val="20"/>
          <w:szCs w:val="20"/>
          <w:rtl w:val="0"/>
          <w:lang w:val="sv-SE"/>
        </w:rPr>
        <w:t>ä</w:t>
      </w:r>
      <w:r>
        <w:rPr>
          <w:b w:val="0"/>
          <w:bCs w:val="0"/>
          <w:sz w:val="20"/>
          <w:szCs w:val="20"/>
          <w:rtl w:val="0"/>
          <w:lang w:val="sv-SE"/>
        </w:rPr>
        <w:t>rd till Br</w:t>
      </w:r>
      <w:r>
        <w:rPr>
          <w:b w:val="0"/>
          <w:bCs w:val="0"/>
          <w:sz w:val="20"/>
          <w:szCs w:val="20"/>
          <w:rtl w:val="0"/>
          <w:lang w:val="sv-SE"/>
        </w:rPr>
        <w:t>ä</w:t>
      </w:r>
      <w:r>
        <w:rPr>
          <w:b w:val="0"/>
          <w:bCs w:val="0"/>
          <w:sz w:val="20"/>
          <w:szCs w:val="20"/>
          <w:rtl w:val="0"/>
          <w:lang w:val="sv-SE"/>
        </w:rPr>
        <w:t>nneriet med avf</w:t>
      </w:r>
      <w:r>
        <w:rPr>
          <w:b w:val="0"/>
          <w:bCs w:val="0"/>
          <w:sz w:val="20"/>
          <w:szCs w:val="20"/>
          <w:rtl w:val="0"/>
          <w:lang w:val="sv-SE"/>
        </w:rPr>
        <w:t>ä</w:t>
      </w:r>
      <w:r>
        <w:rPr>
          <w:b w:val="0"/>
          <w:bCs w:val="0"/>
          <w:sz w:val="20"/>
          <w:szCs w:val="20"/>
          <w:rtl w:val="0"/>
          <w:lang w:val="sv-SE"/>
        </w:rPr>
        <w:t>rd fr</w:t>
      </w:r>
      <w:r>
        <w:rPr>
          <w:b w:val="0"/>
          <w:bCs w:val="0"/>
          <w:sz w:val="20"/>
          <w:szCs w:val="20"/>
          <w:rtl w:val="0"/>
          <w:lang w:val="sv-SE"/>
        </w:rPr>
        <w:t>å</w:t>
      </w:r>
      <w:r>
        <w:rPr>
          <w:b w:val="0"/>
          <w:bCs w:val="0"/>
          <w:sz w:val="20"/>
          <w:szCs w:val="20"/>
          <w:rtl w:val="0"/>
          <w:lang w:val="sv-SE"/>
        </w:rPr>
        <w:t xml:space="preserve">n stenbron vid </w:t>
      </w:r>
      <w:r>
        <w:rPr>
          <w:b w:val="0"/>
          <w:bCs w:val="0"/>
          <w:sz w:val="20"/>
          <w:szCs w:val="20"/>
          <w:rtl w:val="0"/>
          <w:lang w:val="sv-SE"/>
        </w:rPr>
        <w:t>Ö</w:t>
      </w:r>
      <w:r>
        <w:rPr>
          <w:b w:val="0"/>
          <w:bCs w:val="0"/>
          <w:sz w:val="20"/>
          <w:szCs w:val="20"/>
          <w:rtl w:val="0"/>
          <w:lang w:val="sv-SE"/>
        </w:rPr>
        <w:t>rtofta slott.</w:t>
        <w:tab/>
      </w:r>
    </w:p>
    <w:p>
      <w:pPr>
        <w:pStyle w:val="Brödtext"/>
        <w:spacing w:after="20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Vindskydd</w:t>
      </w:r>
      <w:r>
        <w:rPr>
          <w:b w:val="1"/>
          <w:bCs w:val="1"/>
          <w:sz w:val="20"/>
          <w:szCs w:val="20"/>
          <w:rtl w:val="0"/>
        </w:rPr>
        <w:t>:</w:t>
      </w:r>
      <w:r>
        <w:rPr>
          <w:b w:val="1"/>
          <w:bCs w:val="1"/>
          <w:sz w:val="20"/>
          <w:szCs w:val="20"/>
        </w:rPr>
        <w:tab/>
      </w:r>
      <w:r>
        <w:rPr>
          <w:sz w:val="20"/>
          <w:szCs w:val="20"/>
          <w:rtl w:val="0"/>
          <w:lang w:val="sv-SE"/>
        </w:rPr>
        <w:t>Bj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rn har haft kontakt med Ida som i sin tur redan talat med Daniel p</w:t>
      </w:r>
      <w:r>
        <w:rPr>
          <w:sz w:val="20"/>
          <w:szCs w:val="20"/>
          <w:rtl w:val="0"/>
          <w:lang w:val="sv-SE"/>
        </w:rPr>
        <w:t xml:space="preserve">å </w:t>
      </w:r>
      <w:r>
        <w:rPr>
          <w:sz w:val="20"/>
          <w:szCs w:val="20"/>
          <w:rtl w:val="0"/>
          <w:lang w:val="sv-SE"/>
        </w:rPr>
        <w:t>scouterna och Joakim i Lilla Harries scoutk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r. Vindskydden har st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 xml:space="preserve">tt sen 1970-talet och 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r i v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ldigt d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ligt skick. Ber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knad kostnad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att bygga nya 80</w:t>
      </w:r>
      <w:r>
        <w:rPr>
          <w:sz w:val="20"/>
          <w:szCs w:val="20"/>
          <w:rtl w:val="0"/>
          <w:lang w:val="sv-SE"/>
        </w:rPr>
        <w:t>’</w:t>
      </w:r>
      <w:r>
        <w:rPr>
          <w:sz w:val="20"/>
          <w:szCs w:val="20"/>
          <w:rtl w:val="0"/>
          <w:lang w:val="sv-SE"/>
        </w:rPr>
        <w:t>- 100 000 kr. Ida skriver en ans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kan till Sparbanksstiftelsen och arbetsgruppen kollar olika andra 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jliga bidragsgivare. Tidsplan med bidragsans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kningar i h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st och byggnation n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sta sommar.  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r det att g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ra grillplatsen s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krare? Markbel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ggning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att g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ra det mindre lerigt?</w:t>
      </w:r>
    </w:p>
    <w:p>
      <w:pPr>
        <w:pStyle w:val="Brödtext"/>
        <w:spacing w:after="20"/>
        <w:ind w:left="2694" w:hanging="2694"/>
        <w:rPr>
          <w:b w:val="1"/>
          <w:bCs w:val="1"/>
          <w:sz w:val="20"/>
          <w:szCs w:val="20"/>
        </w:rPr>
      </w:pPr>
    </w:p>
    <w:p>
      <w:pPr>
        <w:pStyle w:val="Brödtext"/>
        <w:spacing w:after="20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Minnestext:</w:t>
        <w:tab/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nskem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l om att byalaget st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 xml:space="preserve">ller sig bakom en minnestext 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ver Brita till Sydsvenskan och Svenskan. Beslutade att g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ra s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, Sofia skickar ut Bellas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eventuella synpunkter.</w:t>
      </w:r>
    </w:p>
    <w:p>
      <w:pPr>
        <w:pStyle w:val="Brödtext"/>
        <w:spacing w:after="20"/>
        <w:ind w:left="2694" w:hanging="2694"/>
        <w:rPr>
          <w:sz w:val="20"/>
          <w:szCs w:val="20"/>
        </w:rPr>
      </w:pPr>
    </w:p>
    <w:p>
      <w:pPr>
        <w:pStyle w:val="Brödtext"/>
        <w:spacing w:after="20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vrigt:</w:t>
      </w:r>
      <w:r>
        <w:rPr>
          <w:sz w:val="20"/>
          <w:szCs w:val="20"/>
          <w:rtl w:val="0"/>
          <w:lang w:val="sv-SE"/>
        </w:rPr>
        <w:tab/>
        <w:t>Sofia tar hand om all l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s byalagsegendom som finns hos Lone.</w:t>
      </w:r>
    </w:p>
    <w:p>
      <w:pPr>
        <w:pStyle w:val="Brödtext"/>
        <w:spacing w:after="20"/>
        <w:ind w:left="2694" w:hanging="2694"/>
        <w:rPr>
          <w:sz w:val="20"/>
          <w:szCs w:val="20"/>
        </w:rPr>
      </w:pPr>
    </w:p>
    <w:p>
      <w:pPr>
        <w:pStyle w:val="Brödtext"/>
        <w:spacing w:after="20"/>
        <w:ind w:left="2694" w:hanging="2694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ab/>
        <w:t>Anna kollade med Lone ang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ende fiberanslutning,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retaget som gjorde tidigare installation i byarna har g</w:t>
      </w:r>
      <w:r>
        <w:rPr>
          <w:sz w:val="20"/>
          <w:szCs w:val="20"/>
          <w:rtl w:val="0"/>
          <w:lang w:val="sv-SE"/>
        </w:rPr>
        <w:t>å</w:t>
      </w:r>
      <w:r>
        <w:rPr>
          <w:sz w:val="20"/>
          <w:szCs w:val="20"/>
          <w:rtl w:val="0"/>
          <w:lang w:val="sv-SE"/>
        </w:rPr>
        <w:t>tt i konkurs och nya anslutningar blir orimligt dyra 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 enskilda hus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sv-SE"/>
        </w:rPr>
        <w:t>gare.</w:t>
      </w:r>
    </w:p>
    <w:p>
      <w:pPr>
        <w:pStyle w:val="Brödtext"/>
        <w:spacing w:after="20"/>
        <w:ind w:left="2694" w:hanging="2694"/>
        <w:rPr>
          <w:b w:val="1"/>
          <w:bCs w:val="1"/>
          <w:sz w:val="20"/>
          <w:szCs w:val="20"/>
        </w:rPr>
      </w:pPr>
    </w:p>
    <w:p>
      <w:pPr>
        <w:pStyle w:val="Brödtext"/>
        <w:spacing w:after="20"/>
        <w:ind w:left="2694" w:hanging="2694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N</w:t>
      </w:r>
      <w:r>
        <w:rPr>
          <w:b w:val="1"/>
          <w:bCs w:val="1"/>
          <w:sz w:val="20"/>
          <w:szCs w:val="20"/>
          <w:rtl w:val="0"/>
          <w:lang w:val="sv-SE"/>
        </w:rPr>
        <w:t>ä</w:t>
      </w:r>
      <w:r>
        <w:rPr>
          <w:b w:val="1"/>
          <w:bCs w:val="1"/>
          <w:sz w:val="20"/>
          <w:szCs w:val="20"/>
          <w:rtl w:val="0"/>
          <w:lang w:val="sv-SE"/>
        </w:rPr>
        <w:t>sta m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>te &amp; fika:</w:t>
      </w:r>
      <w:r>
        <w:rPr>
          <w:sz w:val="20"/>
          <w:szCs w:val="20"/>
          <w:rtl w:val="0"/>
          <w:lang w:val="sv-SE"/>
        </w:rPr>
        <w:tab/>
        <w:t xml:space="preserve">Torsdag 27 augusti, Kristina fixar fika </w:t>
      </w:r>
    </w:p>
    <w:p>
      <w:pPr>
        <w:pStyle w:val="Brödtext"/>
        <w:spacing w:after="20"/>
        <w:ind w:left="2694" w:hanging="2694"/>
        <w:rPr>
          <w:sz w:val="20"/>
          <w:szCs w:val="20"/>
        </w:rPr>
      </w:pPr>
    </w:p>
    <w:p>
      <w:pPr>
        <w:pStyle w:val="Brödtext"/>
        <w:ind w:left="2694" w:hanging="2694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M</w:t>
      </w:r>
      <w:r>
        <w:rPr>
          <w:b w:val="1"/>
          <w:bCs w:val="1"/>
          <w:sz w:val="20"/>
          <w:szCs w:val="20"/>
          <w:rtl w:val="0"/>
          <w:lang w:val="sv-SE"/>
        </w:rPr>
        <w:t>ö</w:t>
      </w:r>
      <w:r>
        <w:rPr>
          <w:b w:val="1"/>
          <w:bCs w:val="1"/>
          <w:sz w:val="20"/>
          <w:szCs w:val="20"/>
          <w:rtl w:val="0"/>
          <w:lang w:val="sv-SE"/>
        </w:rPr>
        <w:t xml:space="preserve">tet avslutas: </w:t>
        <w:tab/>
      </w:r>
      <w:r>
        <w:rPr>
          <w:b w:val="1"/>
          <w:bCs w:val="1"/>
          <w:sz w:val="20"/>
          <w:szCs w:val="20"/>
          <w:rtl w:val="0"/>
          <w:lang w:val="sv-SE"/>
        </w:rPr>
        <w:t>O</w:t>
      </w:r>
      <w:r>
        <w:rPr>
          <w:sz w:val="20"/>
          <w:szCs w:val="20"/>
          <w:rtl w:val="0"/>
        </w:rPr>
        <w:t>rdf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sv-SE"/>
        </w:rPr>
        <w:t>rande avslutade 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</w:rPr>
        <w:t>tet.</w:t>
      </w:r>
    </w:p>
    <w:p>
      <w:pPr>
        <w:pStyle w:val="Brödtext"/>
        <w:ind w:left="2694" w:hanging="2694"/>
        <w:rPr>
          <w:b w:val="1"/>
          <w:bCs w:val="1"/>
          <w:sz w:val="20"/>
          <w:szCs w:val="20"/>
        </w:rPr>
      </w:pPr>
    </w:p>
    <w:p>
      <w:pPr>
        <w:pStyle w:val="Brödtext"/>
        <w:ind w:left="2694" w:hanging="2694"/>
        <w:rPr>
          <w:sz w:val="20"/>
          <w:szCs w:val="20"/>
        </w:rPr>
      </w:pPr>
    </w:p>
    <w:p>
      <w:pPr>
        <w:pStyle w:val="Brödtext"/>
        <w:ind w:left="2694" w:hanging="2694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Vid protokollet</w:t>
      </w:r>
      <w:r>
        <w:rPr>
          <w:b w:val="1"/>
          <w:bCs w:val="1"/>
          <w:sz w:val="20"/>
          <w:szCs w:val="20"/>
        </w:rPr>
        <w:tab/>
        <w:tab/>
      </w:r>
      <w:r>
        <w:rPr>
          <w:b w:val="1"/>
          <w:bCs w:val="1"/>
          <w:sz w:val="20"/>
          <w:szCs w:val="20"/>
          <w:rtl w:val="0"/>
        </w:rPr>
        <w:t>Justeras</w:t>
      </w:r>
      <w:r>
        <w:rPr>
          <w:b w:val="1"/>
          <w:bCs w:val="1"/>
          <w:sz w:val="20"/>
          <w:szCs w:val="20"/>
        </w:rPr>
        <w:tab/>
        <w:tab/>
      </w:r>
      <w:r>
        <w:rPr>
          <w:b w:val="1"/>
          <w:bCs w:val="1"/>
          <w:sz w:val="20"/>
          <w:szCs w:val="20"/>
          <w:rtl w:val="0"/>
        </w:rPr>
        <w:t>Justeras</w:t>
      </w:r>
    </w:p>
    <w:p>
      <w:pPr>
        <w:pStyle w:val="Brödtext"/>
        <w:ind w:left="2694" w:hanging="2694"/>
        <w:rPr>
          <w:b w:val="1"/>
          <w:bCs w:val="1"/>
          <w:sz w:val="20"/>
          <w:szCs w:val="20"/>
        </w:rPr>
      </w:pPr>
    </w:p>
    <w:p>
      <w:pPr>
        <w:pStyle w:val="Brödtext"/>
        <w:ind w:left="2694" w:hanging="2694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sv-SE"/>
        </w:rPr>
        <w:t>…………………………………</w:t>
        <w:tab/>
        <w:tab/>
        <w:t>………………………………</w:t>
        <w:tab/>
        <w:t>……………………………………</w:t>
      </w:r>
    </w:p>
    <w:p>
      <w:pPr>
        <w:pStyle w:val="Brödtext"/>
        <w:ind w:left="2694" w:hanging="2694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Ylva Gisl</w:t>
      </w:r>
      <w:r>
        <w:rPr>
          <w:sz w:val="20"/>
          <w:szCs w:val="20"/>
          <w:rtl w:val="0"/>
          <w:lang w:val="sv-SE"/>
        </w:rPr>
        <w:t>é</w:t>
      </w:r>
      <w:r>
        <w:rPr>
          <w:sz w:val="20"/>
          <w:szCs w:val="20"/>
          <w:rtl w:val="0"/>
          <w:lang w:val="sv-SE"/>
        </w:rPr>
        <w:t>n</w:t>
        <w:tab/>
        <w:tab/>
      </w:r>
      <w:r>
        <w:rPr>
          <w:sz w:val="20"/>
          <w:szCs w:val="20"/>
          <w:rtl w:val="0"/>
          <w:lang w:val="fr-FR"/>
        </w:rPr>
        <w:t>Anna S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</w:rPr>
        <w:t>nnberger</w:t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it-IT"/>
        </w:rPr>
        <w:t>Susanna Bruzell</w:t>
      </w:r>
    </w:p>
    <w:p>
      <w:pPr>
        <w:pStyle w:val="Brödtext"/>
        <w:tabs>
          <w:tab w:val="left" w:pos="3686"/>
          <w:tab w:val="left" w:pos="4395"/>
          <w:tab w:val="left" w:pos="7797"/>
        </w:tabs>
      </w:pPr>
      <w:r>
        <w:rPr>
          <w:b w:val="1"/>
          <w:bCs w:val="1"/>
          <w:sz w:val="20"/>
          <w:szCs w:val="20"/>
        </w:rPr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</w:p>
  <w:p>
    <w:pPr>
      <w:pStyle w:val="footer"/>
      <w:tabs>
        <w:tab w:val="right" w:pos="9046"/>
        <w:tab w:val="clear" w:pos="9072"/>
      </w:tabs>
    </w:pPr>
    <w:r>
      <w:rPr>
        <w:rtl w:val="0"/>
      </w:rPr>
      <w:tab/>
      <w:t>Ö</w:t>
    </w:r>
    <w:r>
      <w:rPr>
        <w:rtl w:val="0"/>
        <w:lang w:val="sv-SE"/>
      </w:rPr>
      <w:t>rtoftabygdens byalag</w:t>
    </w:r>
  </w:p>
  <w:p>
    <w:pPr>
      <w:pStyle w:val="footer"/>
      <w:tabs>
        <w:tab w:val="right" w:pos="9046"/>
        <w:tab w:val="clear" w:pos="9072"/>
      </w:tabs>
    </w:pPr>
    <w:r>
      <w:rPr>
        <w:rtl w:val="0"/>
      </w:rPr>
      <w:tab/>
      <w:t>Organisationsnummer 802488-1693</w:t>
    </w:r>
  </w:p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tab/>
      <w:tab/>
      <w:t xml:space="preserve">Sida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3</w:t>
    </w:r>
    <w:r>
      <w:rPr>
        <w:b w:val="1"/>
        <w:bCs w:val="1"/>
        <w:rtl w:val="0"/>
      </w:rPr>
      <w:fldChar w:fldCharType="end" w:fldLock="0"/>
    </w:r>
    <w:r>
      <w:rPr>
        <w:rtl w:val="0"/>
        <w:lang w:val="sv-SE"/>
      </w:rPr>
      <w:t xml:space="preserve"> av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3</w:t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590550</wp:posOffset>
          </wp:positionV>
          <wp:extent cx="1461165" cy="1171575"/>
          <wp:effectExtent l="0" t="0" r="0" b="0"/>
          <wp:wrapNone/>
          <wp:docPr id="1073741825" name="officeArt object" descr="Logga_far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ga_farg.png" descr="Logga_far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65" cy="1171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rödtext"/>
    </w:pPr>
  </w:p>
  <w:p>
    <w:pPr>
      <w:pStyle w:val="Brödtext"/>
    </w:pPr>
  </w:p>
  <w:p>
    <w:pPr>
      <w:pStyle w:val="Title"/>
      <w:ind w:firstLine="1843"/>
      <w:jc w:val="center"/>
      <w:rPr>
        <w:sz w:val="48"/>
        <w:szCs w:val="48"/>
      </w:rPr>
    </w:pPr>
    <w:r>
      <w:rPr>
        <w:sz w:val="48"/>
        <w:szCs w:val="48"/>
        <w:rtl w:val="0"/>
        <w:lang w:val="sv-SE"/>
      </w:rPr>
      <w:t>Styrelsem</w:t>
    </w:r>
    <w:r>
      <w:rPr>
        <w:sz w:val="48"/>
        <w:szCs w:val="48"/>
        <w:rtl w:val="0"/>
        <w:lang w:val="sv-SE"/>
      </w:rPr>
      <w:t>ö</w:t>
    </w:r>
    <w:r>
      <w:rPr>
        <w:sz w:val="48"/>
        <w:szCs w:val="48"/>
        <w:rtl w:val="0"/>
        <w:lang w:val="sv-SE"/>
      </w:rPr>
      <w:t xml:space="preserve">te </w:t>
    </w:r>
    <w:r>
      <w:rPr>
        <w:sz w:val="48"/>
        <w:szCs w:val="48"/>
        <w:rtl w:val="0"/>
        <w:lang w:val="sv-SE"/>
      </w:rPr>
      <w:t>Ö</w:t>
    </w:r>
    <w:r>
      <w:rPr>
        <w:sz w:val="48"/>
        <w:szCs w:val="48"/>
        <w:rtl w:val="0"/>
        <w:lang w:val="sv-SE"/>
      </w:rPr>
      <w:t>rtoftabygdens byalag</w:t>
    </w:r>
  </w:p>
  <w:p>
    <w:pPr>
      <w:pStyle w:val="header"/>
      <w:tabs>
        <w:tab w:val="right" w:pos="9046"/>
        <w:tab w:val="clear" w:pos="4536"/>
        <w:tab w:val="clear" w:pos="9072"/>
      </w:tabs>
      <w:jc w:val="center"/>
    </w:pPr>
    <w:r>
      <w:rPr>
        <w:sz w:val="32"/>
        <w:szCs w:val="32"/>
        <w:rtl w:val="0"/>
      </w:rPr>
      <w:tab/>
      <w:t>Protokoll 20</w:t>
    </w:r>
    <w:r>
      <w:rPr>
        <w:sz w:val="32"/>
        <w:szCs w:val="32"/>
        <w:rtl w:val="0"/>
        <w:lang w:val="sv-SE"/>
      </w:rPr>
      <w:t>20</w:t>
    </w:r>
    <w:r>
      <w:rPr>
        <w:sz w:val="32"/>
        <w:szCs w:val="32"/>
        <w:rtl w:val="0"/>
        <w:lang w:val="sv-SE"/>
      </w:rPr>
      <w:t>-</w:t>
    </w:r>
    <w:r>
      <w:rPr>
        <w:sz w:val="32"/>
        <w:szCs w:val="32"/>
        <w:rtl w:val="0"/>
        <w:lang w:val="sv-SE"/>
      </w:rPr>
      <w:t>06</w:t>
    </w:r>
    <w:r>
      <w:rPr>
        <w:sz w:val="32"/>
        <w:szCs w:val="32"/>
        <w:rtl w:val="0"/>
        <w:lang w:val="sv-SE"/>
      </w:rPr>
      <w:t>-</w:t>
    </w:r>
    <w:r>
      <w:rPr>
        <w:sz w:val="32"/>
        <w:szCs w:val="32"/>
        <w:rtl w:val="0"/>
        <w:lang w:val="sv-SE"/>
      </w:rPr>
      <w:t>25</w:t>
    </w:r>
    <w:r>
      <w:rPr>
        <w:sz w:val="32"/>
        <w:szCs w:val="3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le">
    <w:name w:val="Title"/>
    <w:next w:val="Brödtext"/>
    <w:pPr>
      <w:keepNext w:val="0"/>
      <w:keepLines w:val="0"/>
      <w:pageBreakBefore w:val="0"/>
      <w:widowControl w:val="1"/>
      <w:pBdr>
        <w:top w:val="nil"/>
        <w:left w:val="nil"/>
        <w:bottom w:val="single" w:color="5b9bd5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23e4f"/>
      <w:spacing w:val="5"/>
      <w:kern w:val="28"/>
      <w:position w:val="0"/>
      <w:sz w:val="52"/>
      <w:szCs w:val="52"/>
      <w:u w:val="none" w:color="323e4f"/>
      <w:vertAlign w:val="baseline"/>
      <w:lang w:val="sv-S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